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68"/>
        <w:tblW w:w="901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08"/>
        <w:gridCol w:w="4508"/>
        <w:tblGridChange w:id="0">
          <w:tblGrid>
            <w:gridCol w:w="4508"/>
            <w:gridCol w:w="45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280" w:lineRule="auto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Veterinary Student Research Bursary</w:t>
            </w:r>
          </w:p>
          <w:p w:rsidR="00000000" w:rsidDel="00000000" w:rsidP="00000000" w:rsidRDefault="00000000" w:rsidRPr="00000000" w14:paraId="00000003">
            <w:pPr>
              <w:spacing w:before="280" w:lineRule="auto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Application Form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</w:rPr>
              <w:drawing>
                <wp:inline distB="0" distT="0" distL="0" distR="0">
                  <wp:extent cx="2700338" cy="981075"/>
                  <wp:effectExtent b="0" l="0" r="0" t="0"/>
                  <wp:docPr descr="A logo of a veterinarian&#10;&#10;AI-generated content may be incorrect." id="1324649129" name="image1.png"/>
                  <a:graphic>
                    <a:graphicData uri="http://schemas.openxmlformats.org/drawingml/2006/picture">
                      <pic:pic>
                        <pic:nvPicPr>
                          <pic:cNvPr descr="A logo of a veterinarian&#10;&#10;AI-generated content may be incorrect.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38" cy="9810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4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Section 1: Summary Overview &amp; Guidelines</w:t>
      </w:r>
    </w:p>
    <w:p w:rsidR="00000000" w:rsidDel="00000000" w:rsidP="00000000" w:rsidRDefault="00000000" w:rsidRPr="00000000" w14:paraId="00000007">
      <w:pPr>
        <w:spacing w:after="280" w:before="280" w:line="240" w:lineRule="auto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Purpose:</w:t>
      </w:r>
      <w:r w:rsidDel="00000000" w:rsidR="00000000" w:rsidRPr="00000000">
        <w:rPr>
          <w:sz w:val="22"/>
          <w:szCs w:val="22"/>
          <w:rtl w:val="0"/>
        </w:rPr>
        <w:t xml:space="preserve"> To support pig-oriented, research-interested veterinary students in planning, undertaking, and reporting on a research project. The project may be based at a University, Veterinary Practice, or APHA (or any organization able to support pig health-related research).</w:t>
      </w:r>
    </w:p>
    <w:p w:rsidR="00000000" w:rsidDel="00000000" w:rsidP="00000000" w:rsidRDefault="00000000" w:rsidRPr="00000000" w14:paraId="00000008">
      <w:pPr>
        <w:spacing w:after="280" w:before="280" w:line="240" w:lineRule="auto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The Award: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28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Value:</w:t>
      </w:r>
      <w:r w:rsidDel="00000000" w:rsidR="00000000" w:rsidRPr="00000000">
        <w:rPr>
          <w:sz w:val="22"/>
          <w:szCs w:val="22"/>
          <w:rtl w:val="0"/>
        </w:rPr>
        <w:t xml:space="preserve"> £2,000 total (Payable to the host organization).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Duration:</w:t>
      </w:r>
      <w:r w:rsidDel="00000000" w:rsidR="00000000" w:rsidRPr="00000000">
        <w:rPr>
          <w:sz w:val="22"/>
          <w:szCs w:val="22"/>
          <w:rtl w:val="0"/>
        </w:rPr>
        <w:t xml:space="preserve"> Project to be completed within 12 months.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80" w:before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Reporting:</w:t>
      </w:r>
      <w:r w:rsidDel="00000000" w:rsidR="00000000" w:rsidRPr="00000000">
        <w:rPr>
          <w:sz w:val="22"/>
          <w:szCs w:val="22"/>
          <w:rtl w:val="0"/>
        </w:rPr>
        <w:t xml:space="preserve"> A 2,500 word report must be submitted within 1 month of the end of the project. Bursary holders may be invited to a PVS scientific meeting to present results.</w:t>
      </w:r>
    </w:p>
    <w:p w:rsidR="00000000" w:rsidDel="00000000" w:rsidP="00000000" w:rsidRDefault="00000000" w:rsidRPr="00000000" w14:paraId="0000000C">
      <w:pPr>
        <w:spacing w:after="280" w:before="280" w:line="240" w:lineRule="auto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Process: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before="28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Deadline:</w:t>
      </w:r>
      <w:r w:rsidDel="00000000" w:rsidR="00000000" w:rsidRPr="00000000">
        <w:rPr>
          <w:sz w:val="22"/>
          <w:szCs w:val="22"/>
          <w:rtl w:val="0"/>
        </w:rPr>
        <w:t xml:space="preserve"> Refer to the closing date specified on the PVS website’s Student Membership pages - this is usually late February / early March.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before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Review:</w:t>
      </w:r>
      <w:r w:rsidDel="00000000" w:rsidR="00000000" w:rsidRPr="00000000">
        <w:rPr>
          <w:sz w:val="22"/>
          <w:szCs w:val="22"/>
          <w:rtl w:val="0"/>
        </w:rPr>
        <w:t xml:space="preserve"> Proposals are reviewed by the PVS Education Subgroup in March.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80" w:before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Payment:</w:t>
      </w:r>
      <w:r w:rsidDel="00000000" w:rsidR="00000000" w:rsidRPr="00000000">
        <w:rPr>
          <w:sz w:val="22"/>
          <w:szCs w:val="22"/>
          <w:rtl w:val="0"/>
        </w:rPr>
        <w:t xml:space="preserve"> If successful, payment is released in two tranches (£1,000 at start, £1,000 upon completion) via a separate Claim Form.</w:t>
      </w:r>
    </w:p>
    <w:p w:rsidR="00000000" w:rsidDel="00000000" w:rsidP="00000000" w:rsidRDefault="00000000" w:rsidRPr="00000000" w14:paraId="00000010">
      <w:pPr>
        <w:spacing w:after="280" w:before="280" w:line="240" w:lineRule="auto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Submission:</w:t>
      </w:r>
      <w:r w:rsidDel="00000000" w:rsidR="00000000" w:rsidRPr="00000000">
        <w:rPr>
          <w:sz w:val="22"/>
          <w:szCs w:val="22"/>
          <w:rtl w:val="0"/>
        </w:rPr>
        <w:t xml:space="preserve"> Please email this completed form </w:t>
      </w:r>
      <w:r w:rsidDel="00000000" w:rsidR="00000000" w:rsidRPr="00000000">
        <w:rPr>
          <w:sz w:val="22"/>
          <w:szCs w:val="22"/>
          <w:rtl w:val="0"/>
        </w:rPr>
        <w:t xml:space="preserve">to the PVS Student Liaison Officer, Dan Tucker: </w:t>
      </w:r>
      <w:hyperlink r:id="rId8">
        <w:r w:rsidDel="00000000" w:rsidR="00000000" w:rsidRPr="00000000">
          <w:rPr>
            <w:b w:val="1"/>
            <w:bCs w:val="1"/>
            <w:color w:val="1155cc"/>
            <w:sz w:val="22"/>
            <w:szCs w:val="22"/>
            <w:u w:val="single"/>
            <w:rtl w:val="0"/>
          </w:rPr>
          <w:t xml:space="preserve">awt1000@cam.ac.uk</w:t>
        </w:r>
      </w:hyperlink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, </w:t>
      </w:r>
      <w:r w:rsidDel="00000000" w:rsidR="00000000" w:rsidRPr="00000000">
        <w:rPr>
          <w:sz w:val="22"/>
          <w:szCs w:val="22"/>
          <w:rtl w:val="0"/>
        </w:rPr>
        <w:t xml:space="preserve">before the closing date specified on the PVS website’s Student Membership pages. This is usually in late February / early April.</w:t>
      </w:r>
    </w:p>
    <w:p w:rsidR="00000000" w:rsidDel="00000000" w:rsidP="00000000" w:rsidRDefault="00000000" w:rsidRPr="00000000" w14:paraId="00000011">
      <w:pPr>
        <w:spacing w:after="0" w:line="240" w:lineRule="auto"/>
        <w:rPr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80" w:before="280" w:line="24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Section 2: Applicant Details</w:t>
      </w:r>
    </w:p>
    <w:tbl>
      <w:tblPr>
        <w:tblStyle w:val="Table2"/>
        <w:tblW w:w="2293.0" w:type="dxa"/>
        <w:jc w:val="left"/>
        <w:tblLayout w:type="fixed"/>
        <w:tblLook w:val="0400"/>
      </w:tblPr>
      <w:tblGrid>
        <w:gridCol w:w="2212"/>
        <w:gridCol w:w="81"/>
        <w:tblGridChange w:id="0">
          <w:tblGrid>
            <w:gridCol w:w="2212"/>
            <w:gridCol w:w="8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12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Full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12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12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Veterinary School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12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12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Current Year of Study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12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12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Email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12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12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Phone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12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after="0" w:line="240" w:lineRule="auto"/>
        <w:rPr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80" w:before="280" w:line="24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Section 3: Host Organisation &amp; Supervisor</w:t>
      </w:r>
    </w:p>
    <w:p w:rsidR="00000000" w:rsidDel="00000000" w:rsidP="00000000" w:rsidRDefault="00000000" w:rsidRPr="00000000" w14:paraId="0000001F">
      <w:pPr>
        <w:spacing w:after="280" w:before="280" w:line="240" w:lineRule="auto"/>
        <w:rPr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The bursary is payable to the Host Organisation. Please ensure these details are correct.</w:t>
      </w:r>
      <w:r w:rsidDel="00000000" w:rsidR="00000000" w:rsidRPr="00000000">
        <w:rPr>
          <w:rtl w:val="0"/>
        </w:rPr>
      </w:r>
    </w:p>
    <w:tbl>
      <w:tblPr>
        <w:tblStyle w:val="Table3"/>
        <w:tblW w:w="9072.0" w:type="dxa"/>
        <w:jc w:val="left"/>
        <w:tblLayout w:type="fixed"/>
        <w:tblLook w:val="0400"/>
      </w:tblPr>
      <w:tblGrid>
        <w:gridCol w:w="2775"/>
        <w:gridCol w:w="6297"/>
        <w:tblGridChange w:id="0">
          <w:tblGrid>
            <w:gridCol w:w="2775"/>
            <w:gridCol w:w="6297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12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Name of Host Organisation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12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12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Type of Organisation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12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color w:val="a6a6a6"/>
                <w:sz w:val="22"/>
                <w:szCs w:val="22"/>
                <w:rtl w:val="0"/>
              </w:rPr>
              <w:t xml:space="preserve">(e.g., Vet School, Private Practice, APHA)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12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Postal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12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12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Named Project Supervisor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12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12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Supervisor Job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12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12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Supervisor 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12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after="0" w:line="240" w:lineRule="auto"/>
        <w:rPr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80" w:before="280" w:line="24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Section 4: Project Proposal</w:t>
      </w:r>
    </w:p>
    <w:p w:rsidR="00000000" w:rsidDel="00000000" w:rsidP="00000000" w:rsidRDefault="00000000" w:rsidRPr="00000000" w14:paraId="0000002E">
      <w:pPr>
        <w:spacing w:after="280" w:before="280" w:line="240" w:lineRule="auto"/>
        <w:rPr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Please complete the three sections below. The </w:t>
      </w:r>
      <w:r w:rsidDel="00000000" w:rsidR="00000000" w:rsidRPr="00000000">
        <w:rPr>
          <w:b w:val="1"/>
          <w:bCs w:val="1"/>
          <w:i w:val="1"/>
          <w:iCs w:val="1"/>
          <w:sz w:val="22"/>
          <w:szCs w:val="22"/>
          <w:rtl w:val="0"/>
        </w:rPr>
        <w:t xml:space="preserve">total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 word count for this entire section (Background, Methods, and Budget) must not exceed </w:t>
      </w:r>
      <w:r w:rsidDel="00000000" w:rsidR="00000000" w:rsidRPr="00000000">
        <w:rPr>
          <w:b w:val="1"/>
          <w:bCs w:val="1"/>
          <w:i w:val="1"/>
          <w:iCs w:val="1"/>
          <w:sz w:val="22"/>
          <w:szCs w:val="22"/>
          <w:rtl w:val="0"/>
        </w:rPr>
        <w:t xml:space="preserve">750 words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80" w:before="280" w:line="24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A. Background &amp; Aims</w:t>
      </w:r>
    </w:p>
    <w:p w:rsidR="00000000" w:rsidDel="00000000" w:rsidP="00000000" w:rsidRDefault="00000000" w:rsidRPr="00000000" w14:paraId="00000030">
      <w:pPr>
        <w:spacing w:after="280" w:before="280" w:line="240" w:lineRule="auto"/>
        <w:rPr>
          <w:color w:val="a6a6a6"/>
          <w:sz w:val="22"/>
          <w:szCs w:val="22"/>
        </w:rPr>
      </w:pPr>
      <w:r w:rsidDel="00000000" w:rsidR="00000000" w:rsidRPr="00000000">
        <w:rPr>
          <w:i w:val="1"/>
          <w:iCs w:val="1"/>
          <w:color w:val="a6a6a6"/>
          <w:sz w:val="22"/>
          <w:szCs w:val="22"/>
          <w:rtl w:val="0"/>
        </w:rPr>
        <w:t xml:space="preserve">(Summarize the context of the study and how it seeks to improve the health or welfare of pigs)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80" w:before="280" w:line="24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B. Methodology</w:t>
      </w:r>
    </w:p>
    <w:p w:rsidR="00000000" w:rsidDel="00000000" w:rsidP="00000000" w:rsidRDefault="00000000" w:rsidRPr="00000000" w14:paraId="00000032">
      <w:pPr>
        <w:spacing w:after="280" w:before="280" w:line="240" w:lineRule="auto"/>
        <w:rPr>
          <w:color w:val="a6a6a6"/>
          <w:sz w:val="22"/>
          <w:szCs w:val="22"/>
        </w:rPr>
      </w:pPr>
      <w:r w:rsidDel="00000000" w:rsidR="00000000" w:rsidRPr="00000000">
        <w:rPr>
          <w:i w:val="1"/>
          <w:iCs w:val="1"/>
          <w:color w:val="a6a6a6"/>
          <w:sz w:val="22"/>
          <w:szCs w:val="22"/>
          <w:rtl w:val="0"/>
        </w:rPr>
        <w:t xml:space="preserve">(Describe the methods you will use to undertake this research)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80" w:before="280" w:line="24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C. Outline Budget</w:t>
      </w:r>
    </w:p>
    <w:p w:rsidR="00000000" w:rsidDel="00000000" w:rsidP="00000000" w:rsidRDefault="00000000" w:rsidRPr="00000000" w14:paraId="00000034">
      <w:pPr>
        <w:spacing w:after="280" w:before="280" w:line="240" w:lineRule="auto"/>
        <w:rPr>
          <w:sz w:val="22"/>
          <w:szCs w:val="22"/>
        </w:rPr>
      </w:pPr>
      <w:r w:rsidDel="00000000" w:rsidR="00000000" w:rsidRPr="00000000">
        <w:rPr>
          <w:i w:val="1"/>
          <w:iCs w:val="1"/>
          <w:color w:val="a6a6a6"/>
          <w:sz w:val="22"/>
          <w:szCs w:val="22"/>
          <w:rtl w:val="0"/>
        </w:rPr>
        <w:t xml:space="preserve">(How will the £2,000 bursary be utilized? e.g., student travel, subsistence, legitimate project expenses)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80" w:before="280" w:line="24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Section 5: Host Organisation Declaration</w:t>
      </w:r>
    </w:p>
    <w:p w:rsidR="00000000" w:rsidDel="00000000" w:rsidP="00000000" w:rsidRDefault="00000000" w:rsidRPr="00000000" w14:paraId="00000037">
      <w:pPr>
        <w:spacing w:after="280" w:before="280" w:line="240" w:lineRule="auto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To be completed by the Designated Project Supervisor: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80" w:before="280" w:lin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 confirm the following regarding the proposed project: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0" w:before="28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Supervision:</w:t>
      </w:r>
      <w:r w:rsidDel="00000000" w:rsidR="00000000" w:rsidRPr="00000000">
        <w:rPr>
          <w:sz w:val="22"/>
          <w:szCs w:val="22"/>
          <w:rtl w:val="0"/>
        </w:rPr>
        <w:t xml:space="preserve"> I agree to supervise the student named in Section 2 for the duration of this project.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0" w:before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Feasibility:</w:t>
      </w:r>
      <w:r w:rsidDel="00000000" w:rsidR="00000000" w:rsidRPr="00000000">
        <w:rPr>
          <w:sz w:val="22"/>
          <w:szCs w:val="22"/>
          <w:rtl w:val="0"/>
        </w:rPr>
        <w:t xml:space="preserve"> The project is feasible, and the host organisation has the necessary practical resources available to support it.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after="0" w:before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Animal Welfare &amp; Legal Compliance: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1"/>
          <w:numId w:val="3"/>
        </w:numPr>
        <w:spacing w:after="0" w:before="0" w:line="24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[ ] I confirm that where the research includes any handling or use of live animals, this activity falls strictly under the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Veterinary Surgeons’ Act</w:t>
      </w:r>
      <w:r w:rsidDel="00000000" w:rsidR="00000000" w:rsidRPr="00000000">
        <w:rPr>
          <w:sz w:val="22"/>
          <w:szCs w:val="22"/>
          <w:rtl w:val="0"/>
        </w:rPr>
        <w:t xml:space="preserve">. Refer to </w:t>
      </w:r>
      <w:hyperlink r:id="rId9">
        <w:r w:rsidDel="00000000" w:rsidR="00000000" w:rsidRPr="00000000">
          <w:rPr>
            <w:color w:val="467886"/>
            <w:sz w:val="22"/>
            <w:szCs w:val="22"/>
            <w:u w:val="single"/>
            <w:rtl w:val="0"/>
          </w:rPr>
          <w:t xml:space="preserve">RCVS guidance</w:t>
        </w:r>
      </w:hyperlink>
      <w:r w:rsidDel="00000000" w:rsidR="00000000" w:rsidRPr="00000000">
        <w:rPr>
          <w:sz w:val="22"/>
          <w:szCs w:val="22"/>
          <w:rtl w:val="0"/>
        </w:rPr>
        <w:t xml:space="preserve"> to understand how this applies to the planned research.</w:t>
      </w:r>
    </w:p>
    <w:p w:rsidR="00000000" w:rsidDel="00000000" w:rsidP="00000000" w:rsidRDefault="00000000" w:rsidRPr="00000000" w14:paraId="0000003D">
      <w:pPr>
        <w:numPr>
          <w:ilvl w:val="1"/>
          <w:numId w:val="3"/>
        </w:numPr>
        <w:spacing w:after="0" w:before="0" w:line="24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[ ] I confirm that the research will not commence before all organisation-specific ethical and animal welfare review approvals are in place.</w:t>
      </w:r>
    </w:p>
    <w:p w:rsidR="00000000" w:rsidDel="00000000" w:rsidP="00000000" w:rsidRDefault="00000000" w:rsidRPr="00000000" w14:paraId="0000003E">
      <w:pPr>
        <w:numPr>
          <w:ilvl w:val="1"/>
          <w:numId w:val="3"/>
        </w:numPr>
        <w:spacing w:after="0" w:before="0" w:line="24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[ ] I confirm that where the project goes beyond routine veterinary practice (refer to </w:t>
      </w:r>
      <w:hyperlink r:id="rId10">
        <w:r w:rsidDel="00000000" w:rsidR="00000000" w:rsidRPr="00000000">
          <w:rPr>
            <w:color w:val="467886"/>
            <w:sz w:val="22"/>
            <w:szCs w:val="22"/>
            <w:u w:val="single"/>
            <w:rtl w:val="0"/>
          </w:rPr>
          <w:t xml:space="preserve">RCVS guidance</w:t>
        </w:r>
      </w:hyperlink>
      <w:r w:rsidDel="00000000" w:rsidR="00000000" w:rsidRPr="00000000">
        <w:rPr>
          <w:sz w:val="22"/>
          <w:szCs w:val="22"/>
          <w:rtl w:val="0"/>
        </w:rPr>
        <w:t xml:space="preserve">) then evidence of appropriate licensing under the Animals (Scientific Procedures) Act 1986 will be included with the application.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after="280" w:before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Financial Administration:</w:t>
      </w:r>
      <w:r w:rsidDel="00000000" w:rsidR="00000000" w:rsidRPr="00000000">
        <w:rPr>
          <w:sz w:val="22"/>
          <w:szCs w:val="22"/>
          <w:rtl w:val="0"/>
        </w:rPr>
        <w:t xml:space="preserve"> The organisation agrees to accept the bursary payments on behalf of the student and disburse them for agreed project costs.</w:t>
      </w:r>
    </w:p>
    <w:p w:rsidR="00000000" w:rsidDel="00000000" w:rsidP="00000000" w:rsidRDefault="00000000" w:rsidRPr="00000000" w14:paraId="00000040">
      <w:pPr>
        <w:spacing w:after="280" w:before="280" w:line="240" w:lineRule="auto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Supervisor Signature:</w:t>
      </w:r>
      <w:r w:rsidDel="00000000" w:rsidR="00000000" w:rsidRPr="00000000">
        <w:rPr>
          <w:sz w:val="22"/>
          <w:szCs w:val="22"/>
          <w:rtl w:val="0"/>
        </w:rPr>
        <w:t xml:space="preserve"> __________________________________________________</w:t>
      </w:r>
    </w:p>
    <w:p w:rsidR="00000000" w:rsidDel="00000000" w:rsidP="00000000" w:rsidRDefault="00000000" w:rsidRPr="00000000" w14:paraId="00000041">
      <w:pPr>
        <w:spacing w:after="280" w:before="280" w:line="240" w:lineRule="auto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Date:</w:t>
      </w:r>
      <w:r w:rsidDel="00000000" w:rsidR="00000000" w:rsidRPr="00000000">
        <w:rPr>
          <w:sz w:val="22"/>
          <w:szCs w:val="22"/>
          <w:rtl w:val="0"/>
        </w:rPr>
        <w:t xml:space="preserve"> __________________________</w:t>
      </w:r>
    </w:p>
    <w:p w:rsidR="00000000" w:rsidDel="00000000" w:rsidP="00000000" w:rsidRDefault="00000000" w:rsidRPr="00000000" w14:paraId="00000042">
      <w:pPr>
        <w:spacing w:after="0" w:line="240" w:lineRule="auto"/>
        <w:rPr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80" w:before="280" w:line="24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Section 6: Student Declaration</w:t>
      </w:r>
    </w:p>
    <w:p w:rsidR="00000000" w:rsidDel="00000000" w:rsidP="00000000" w:rsidRDefault="00000000" w:rsidRPr="00000000" w14:paraId="00000044">
      <w:pPr>
        <w:spacing w:after="280" w:before="280" w:lin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 confirm that: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spacing w:after="0" w:before="28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information provided in this application is true and accurate.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spacing w:after="0" w:before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 understand the project must commence while I am a registered student working towards a degree registrable with the RCVS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spacing w:after="0" w:before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 understand the project must be completed within 12 months of the award.</w:t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spacing w:after="0" w:before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 understand that payment is subject to the submission of a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Claim Form</w:t>
      </w:r>
      <w:r w:rsidDel="00000000" w:rsidR="00000000" w:rsidRPr="00000000">
        <w:rPr>
          <w:sz w:val="22"/>
          <w:szCs w:val="22"/>
          <w:rtl w:val="0"/>
        </w:rPr>
        <w:t xml:space="preserve"> (Part A at the start, and Part B upon completion).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spacing w:after="0" w:before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 agree to submit a final report (approx. 2,500 words) within 1 month of the project end date.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spacing w:after="280" w:before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 am willing to present my findings at a PVS scientific meeting if invited.</w:t>
      </w:r>
    </w:p>
    <w:p w:rsidR="00000000" w:rsidDel="00000000" w:rsidP="00000000" w:rsidRDefault="00000000" w:rsidRPr="00000000" w14:paraId="0000004B">
      <w:pPr>
        <w:spacing w:after="280" w:before="280" w:line="240" w:lineRule="auto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Student Signature:</w:t>
      </w:r>
      <w:r w:rsidDel="00000000" w:rsidR="00000000" w:rsidRPr="00000000">
        <w:rPr>
          <w:sz w:val="22"/>
          <w:szCs w:val="22"/>
          <w:rtl w:val="0"/>
        </w:rPr>
        <w:t xml:space="preserve"> __________________________________________________</w:t>
      </w:r>
    </w:p>
    <w:p w:rsidR="00000000" w:rsidDel="00000000" w:rsidP="00000000" w:rsidRDefault="00000000" w:rsidRPr="00000000" w14:paraId="0000004C">
      <w:pPr>
        <w:spacing w:after="280" w:before="280" w:line="240" w:lineRule="auto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Date:</w:t>
      </w:r>
      <w:r w:rsidDel="00000000" w:rsidR="00000000" w:rsidRPr="00000000">
        <w:rPr>
          <w:sz w:val="22"/>
          <w:szCs w:val="22"/>
          <w:rtl w:val="0"/>
        </w:rPr>
        <w:t xml:space="preserve"> __________________________</w:t>
      </w:r>
    </w:p>
    <w:p w:rsidR="00000000" w:rsidDel="00000000" w:rsidP="00000000" w:rsidRDefault="00000000" w:rsidRPr="00000000" w14:paraId="0000004D">
      <w:pPr>
        <w:spacing w:after="0" w:line="240" w:lineRule="auto"/>
        <w:rPr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80" w:before="280" w:line="24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Office Use Only</w:t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spacing w:after="120" w:before="280" w:line="240" w:lineRule="auto"/>
        <w:ind w:left="714" w:hanging="357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Date Received:</w:t>
      </w:r>
      <w:r w:rsidDel="00000000" w:rsidR="00000000" w:rsidRPr="00000000">
        <w:rPr>
          <w:sz w:val="22"/>
          <w:szCs w:val="22"/>
          <w:rtl w:val="0"/>
        </w:rPr>
        <w:t xml:space="preserve"> ___________________</w:t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spacing w:after="120" w:before="0" w:line="240" w:lineRule="auto"/>
        <w:ind w:left="714" w:hanging="357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Education Subgroup Review (March):</w:t>
      </w:r>
      <w:r w:rsidDel="00000000" w:rsidR="00000000" w:rsidRPr="00000000">
        <w:rPr>
          <w:sz w:val="22"/>
          <w:szCs w:val="22"/>
          <w:rtl w:val="0"/>
        </w:rPr>
        <w:t xml:space="preserve"> [ ] Recommended [ ] Not Recommended</w:t>
      </w:r>
    </w:p>
    <w:p w:rsidR="00000000" w:rsidDel="00000000" w:rsidP="00000000" w:rsidRDefault="00000000" w:rsidRPr="00000000" w14:paraId="00000051">
      <w:pPr>
        <w:numPr>
          <w:ilvl w:val="0"/>
          <w:numId w:val="5"/>
        </w:numPr>
        <w:spacing w:after="120" w:before="0" w:line="240" w:lineRule="auto"/>
        <w:ind w:left="714" w:hanging="357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PVS Officer/Treasurer Approval:</w:t>
      </w:r>
      <w:r w:rsidDel="00000000" w:rsidR="00000000" w:rsidRPr="00000000">
        <w:rPr>
          <w:sz w:val="22"/>
          <w:szCs w:val="22"/>
          <w:rtl w:val="0"/>
        </w:rPr>
        <w:t xml:space="preserve"> ___________________</w:t>
      </w:r>
    </w:p>
    <w:p w:rsidR="00000000" w:rsidDel="00000000" w:rsidP="00000000" w:rsidRDefault="00000000" w:rsidRPr="00000000" w14:paraId="00000052">
      <w:pPr>
        <w:numPr>
          <w:ilvl w:val="0"/>
          <w:numId w:val="5"/>
        </w:numPr>
        <w:spacing w:after="120" w:before="0" w:line="240" w:lineRule="auto"/>
        <w:ind w:left="714" w:hanging="357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Executive Committee Notification:</w:t>
      </w:r>
      <w:r w:rsidDel="00000000" w:rsidR="00000000" w:rsidRPr="00000000">
        <w:rPr>
          <w:sz w:val="22"/>
          <w:szCs w:val="22"/>
          <w:rtl w:val="0"/>
        </w:rPr>
        <w:t xml:space="preserve"> ___________________</w:t>
      </w:r>
    </w:p>
    <w:p w:rsidR="00000000" w:rsidDel="00000000" w:rsidP="00000000" w:rsidRDefault="00000000" w:rsidRPr="00000000" w14:paraId="00000053">
      <w:pPr>
        <w:spacing w:after="0" w:line="240" w:lineRule="auto"/>
        <w:rPr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_GB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762D82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762D82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762D82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762D82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762D82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762D82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762D82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762D82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762D82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762D82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762D82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762D82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762D8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762D82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762D82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762D82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762D82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762D82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762D82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62D82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762D82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762D8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lang w:eastAsia="en-GB"/>
    </w:rPr>
  </w:style>
  <w:style w:type="character" w:styleId="export-sheets-button" w:customStyle="1">
    <w:name w:val="export-sheets-button"/>
    <w:basedOn w:val="DefaultParagraphFont"/>
    <w:rsid w:val="00762D82"/>
  </w:style>
  <w:style w:type="table" w:styleId="TableGrid">
    <w:name w:val="Table Grid"/>
    <w:basedOn w:val="TableNormal"/>
    <w:uiPriority w:val="39"/>
    <w:rsid w:val="00762D8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C835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835BD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rcvs.org.uk/setting-standards/advice-and-guidance/faqs--routine-veterinary-practice-and-clinical-veterinary/" TargetMode="External"/><Relationship Id="rId9" Type="http://schemas.openxmlformats.org/officeDocument/2006/relationships/hyperlink" Target="https://www.rcvs.org.uk/setting-standards/advice-and-guidance/faqs--routine-veterinary-practice-and-clinical-veterinary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awt1000@cam.ac.u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vfnUPvxZR4dwo+v68EVyAZQLVw==">CgMxLjA4AHIhMTVvN0pQNWxkM1M2eWcycFFUbTVPZTl6LXpTZGZJSVph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2026-01-27T14:09:00Z</dcterms:created>
  <dc:creator>Dan Tucker</dc:creator>
</cp:coreProperties>
</file>